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332DBA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DBA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332DBA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DBA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332DBA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13BB71D2" w:rsidR="0081708C" w:rsidRPr="00332DBA" w:rsidRDefault="008A429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D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</w:t>
                  </w:r>
                  <w:r w:rsidR="0081708C" w:rsidRPr="00332D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...</w:t>
                  </w:r>
                </w:p>
              </w:tc>
            </w:tr>
            <w:tr w:rsidR="0081708C" w:rsidRPr="00332DBA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56C625E7" w:rsidR="0081708C" w:rsidRPr="00332DBA" w:rsidRDefault="008B1DC9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32DBA">
                    <w:rPr>
                      <w:rFonts w:ascii="Times New Roman" w:hAnsi="Times New Roman" w:cs="Times New Roman"/>
                      <w:sz w:val="22"/>
                      <w:szCs w:val="22"/>
                    </w:rPr>
                    <w:t>z</w:t>
                  </w:r>
                  <w:r w:rsidR="008F6F14" w:rsidRPr="00332DBA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  <w:r w:rsidR="0081708C" w:rsidRPr="00332DBA">
                    <w:rPr>
                      <w:rFonts w:ascii="Times New Roman" w:hAnsi="Times New Roman" w:cs="Times New Roman"/>
                      <w:sz w:val="22"/>
                      <w:szCs w:val="22"/>
                    </w:rPr>
                    <w:t>...</w:t>
                  </w:r>
                </w:p>
              </w:tc>
            </w:tr>
          </w:tbl>
          <w:p w14:paraId="1BF40919" w14:textId="77777777" w:rsidR="0081708C" w:rsidRPr="00332DBA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332DBA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95C96EC" w:rsidR="0081708C" w:rsidRPr="00332DBA" w:rsidRDefault="005329AE" w:rsidP="00D874E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2D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 </w:t>
                  </w:r>
                  <w:r w:rsidR="00A65E6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Harmonogramu prípravy a výstavby projektov </w:t>
                  </w:r>
                  <w:r w:rsidR="00D874E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cestnej</w:t>
                  </w:r>
                  <w:r w:rsidR="00A65E6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infraštruktúry</w:t>
                  </w:r>
                  <w:r w:rsidR="004E559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– </w:t>
                  </w:r>
                  <w:r w:rsidR="00D874E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aktualizácia</w:t>
                  </w:r>
                </w:p>
              </w:tc>
            </w:tr>
          </w:tbl>
          <w:p w14:paraId="79032FD8" w14:textId="77777777" w:rsidR="0081708C" w:rsidRPr="00332DBA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DD20C6" w:rsidRDefault="0081708C" w:rsidP="00DD20C6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DD20C6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DD20C6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DD20C6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0E16DD46" w:rsidR="0081708C" w:rsidRPr="00DD20C6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DD20C6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DD20C6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77600C7" w:rsidR="0081708C" w:rsidRPr="00DD20C6" w:rsidRDefault="00ED412E" w:rsidP="00744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11E1C">
              <w:rPr>
                <w:rFonts w:ascii="Times New Roman" w:hAnsi="Times New Roman" w:cs="Times New Roman"/>
                <w:sz w:val="24"/>
                <w:szCs w:val="24"/>
              </w:rPr>
              <w:t>minister dopravy a výstavby Slovenskej republiky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A2BDE69" w:rsidR="0081708C" w:rsidRPr="00DD20C6" w:rsidRDefault="002F4CDB" w:rsidP="008170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DD20C6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p w14:paraId="28C3DD38" w14:textId="4A583F05" w:rsidR="009C4F6D" w:rsidRPr="00DD20C6" w:rsidRDefault="009C4F6D" w:rsidP="0081708C">
      <w:pPr>
        <w:rPr>
          <w:rFonts w:ascii="Times New Roman" w:hAnsi="Times New Roman" w:cs="Times New Roman"/>
          <w:b/>
          <w:sz w:val="24"/>
          <w:szCs w:val="24"/>
        </w:rPr>
      </w:pPr>
      <w:r w:rsidRPr="00DD20C6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7D0A7D70" w14:textId="77777777" w:rsidR="009C4F6D" w:rsidRPr="00DD20C6" w:rsidRDefault="009C4F6D" w:rsidP="0081708C">
      <w:pPr>
        <w:rPr>
          <w:rFonts w:ascii="Times New Roman" w:hAnsi="Times New Roman" w:cs="Times New Roman"/>
          <w:sz w:val="24"/>
          <w:szCs w:val="24"/>
        </w:rPr>
      </w:pPr>
    </w:p>
    <w:p w14:paraId="0BEB9A06" w14:textId="0EAE2AAE" w:rsidR="004E7FF4" w:rsidRPr="00DD20C6" w:rsidRDefault="004E7FF4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1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41"/>
        <w:gridCol w:w="111"/>
        <w:gridCol w:w="753"/>
        <w:gridCol w:w="474"/>
        <w:gridCol w:w="7429"/>
      </w:tblGrid>
      <w:tr w:rsidR="004E7FF4" w:rsidRPr="00DD20C6" w14:paraId="1B55F393" w14:textId="77777777" w:rsidTr="00D7197C">
        <w:trPr>
          <w:divId w:val="211617136"/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BDB145" w14:textId="77777777" w:rsidR="004E7FF4" w:rsidRPr="00DD20C6" w:rsidRDefault="004E7F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B468480" w14:textId="5952DA73" w:rsidR="004E7FF4" w:rsidRPr="00DD20C6" w:rsidRDefault="004E7F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4E7FF4" w:rsidRPr="00DD20C6" w14:paraId="60EBE48D" w14:textId="77777777" w:rsidTr="00D7197C">
        <w:trPr>
          <w:divId w:val="211617136"/>
          <w:trHeight w:val="450"/>
          <w:jc w:val="center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6E1668" w14:textId="1EB86E7D" w:rsidR="004E7FF4" w:rsidRPr="00DD20C6" w:rsidRDefault="004E7F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1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95E82F9" w14:textId="20FBA11B" w:rsidR="004E7FF4" w:rsidRPr="00DD20C6" w:rsidRDefault="004E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394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D37994" w14:textId="4D153440" w:rsidR="004E7FF4" w:rsidRPr="00DD20C6" w:rsidRDefault="00A65E6A" w:rsidP="00045650">
            <w:pPr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Harmonogram prípravy a výstavby projektov </w:t>
            </w:r>
            <w:r w:rsidR="00D874EC">
              <w:rPr>
                <w:rFonts w:ascii="Times New Roman" w:hAnsi="Times New Roman" w:cs="Times New Roman"/>
                <w:bCs/>
                <w:sz w:val="24"/>
                <w:szCs w:val="24"/>
              </w:rPr>
              <w:t>cestnej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infraštruktúry</w:t>
            </w:r>
            <w:r w:rsidR="004D4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D874EC">
              <w:rPr>
                <w:rFonts w:ascii="Times New Roman" w:hAnsi="Times New Roman" w:cs="Times New Roman"/>
                <w:bCs/>
                <w:sz w:val="24"/>
                <w:szCs w:val="24"/>
              </w:rPr>
              <w:t>aktualizácia</w:t>
            </w:r>
            <w:r w:rsidR="004E7FF4" w:rsidRPr="00DD20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66D0F" w:rsidRPr="00DD20C6" w14:paraId="40D1B899" w14:textId="77777777" w:rsidTr="00D7197C">
        <w:trPr>
          <w:divId w:val="211617136"/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279AA" w14:textId="4C592B48" w:rsidR="00766D0F" w:rsidRPr="00DD20C6" w:rsidRDefault="00766D0F" w:rsidP="00766D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5426658" w14:textId="37247A54" w:rsidR="00766D0F" w:rsidRPr="00DD20C6" w:rsidRDefault="00766D0F" w:rsidP="00766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mení</w:t>
            </w:r>
          </w:p>
        </w:tc>
        <w:tc>
          <w:tcPr>
            <w:tcW w:w="42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D13E9" w14:textId="77777777" w:rsidR="00766D0F" w:rsidRDefault="00766D0F" w:rsidP="00766D0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6D0F" w:rsidRPr="00DD20C6" w14:paraId="57A402F0" w14:textId="77777777" w:rsidTr="00D7197C">
        <w:trPr>
          <w:divId w:val="211617136"/>
          <w:trHeight w:val="450"/>
          <w:jc w:val="center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9239B8" w14:textId="277E9D69" w:rsidR="00766D0F" w:rsidRPr="00DD20C6" w:rsidRDefault="00766D0F" w:rsidP="00077B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1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7BD1C7A" w14:textId="5A9360DE" w:rsidR="00766D0F" w:rsidRPr="00DD20C6" w:rsidRDefault="00766D0F" w:rsidP="00077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1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17268E" w14:textId="77777777" w:rsidR="00766D0F" w:rsidRDefault="00766D0F" w:rsidP="00045650">
            <w:pPr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Bod B.3 uznesenia vlády SR č. 567 zo 16. septembra 2020 takto:</w:t>
            </w:r>
          </w:p>
          <w:p w14:paraId="6DF736CF" w14:textId="2462941A" w:rsidR="00766D0F" w:rsidRDefault="00766D0F" w:rsidP="00045650">
            <w:pPr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„B.3 </w:t>
            </w:r>
            <w:r w:rsidRPr="00766D0F">
              <w:rPr>
                <w:rFonts w:ascii="Times New Roman" w:hAnsi="Times New Roman" w:cs="Times New Roman"/>
                <w:sz w:val="24"/>
                <w:szCs w:val="24"/>
              </w:rPr>
              <w:t>zverejniť na webovom sídle Ministerstva dopravy a výstavby SR aktualizovaný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D0F">
              <w:rPr>
                <w:rFonts w:ascii="Times New Roman" w:hAnsi="Times New Roman" w:cs="Times New Roman"/>
                <w:sz w:val="24"/>
                <w:szCs w:val="24"/>
              </w:rPr>
              <w:t>zoznam prioritných projektov cestnej infraštruktúry vrátane časového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D0F">
              <w:rPr>
                <w:rFonts w:ascii="Times New Roman" w:hAnsi="Times New Roman" w:cs="Times New Roman"/>
                <w:sz w:val="24"/>
                <w:szCs w:val="24"/>
              </w:rPr>
              <w:t>a finančného harmonogramu ich prípravy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6D0F">
              <w:rPr>
                <w:rFonts w:ascii="Times New Roman" w:hAnsi="Times New Roman" w:cs="Times New Roman"/>
                <w:sz w:val="24"/>
                <w:szCs w:val="24"/>
              </w:rPr>
              <w:t>výstavby</w:t>
            </w:r>
          </w:p>
          <w:p w14:paraId="6CFA4132" w14:textId="60E7C7C3" w:rsidR="00766D0F" w:rsidRPr="00DD20C6" w:rsidRDefault="00766D0F" w:rsidP="00D16101">
            <w:pPr>
              <w:ind w:left="28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každoročne do 31. mája“;</w:t>
            </w:r>
          </w:p>
        </w:tc>
      </w:tr>
      <w:tr w:rsidR="00766D0F" w:rsidRPr="00DD20C6" w14:paraId="2976BFAF" w14:textId="77777777" w:rsidTr="00D7197C">
        <w:trPr>
          <w:divId w:val="211617136"/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32B189" w14:textId="3CDEA1D6" w:rsidR="00766D0F" w:rsidRPr="00DD20C6" w:rsidRDefault="00766D0F" w:rsidP="00766D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CD1D8CB" w14:textId="3DEC834D" w:rsidR="00766D0F" w:rsidRPr="00DD20C6" w:rsidRDefault="00766D0F" w:rsidP="00766D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ukladá</w:t>
            </w:r>
          </w:p>
        </w:tc>
      </w:tr>
    </w:tbl>
    <w:tbl>
      <w:tblPr>
        <w:tblW w:w="5128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40"/>
        <w:gridCol w:w="136"/>
        <w:gridCol w:w="50"/>
        <w:gridCol w:w="1138"/>
        <w:gridCol w:w="250"/>
        <w:gridCol w:w="7199"/>
        <w:gridCol w:w="201"/>
        <w:gridCol w:w="33"/>
      </w:tblGrid>
      <w:tr w:rsidR="00DD20C6" w:rsidRPr="00DD20C6" w14:paraId="34402DBB" w14:textId="77777777" w:rsidTr="00D16101">
        <w:trPr>
          <w:trHeight w:val="450"/>
          <w:jc w:val="center"/>
        </w:trPr>
        <w:tc>
          <w:tcPr>
            <w:tcW w:w="429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73B9EE3" w14:textId="77777777" w:rsidR="00DD20C6" w:rsidRPr="00DD20C6" w:rsidRDefault="00DD20C6" w:rsidP="00DD20C6">
            <w:pPr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71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54B491A" w14:textId="570D1483" w:rsidR="00DD20C6" w:rsidRPr="00DD20C6" w:rsidRDefault="00DD20C6" w:rsidP="005329AE">
            <w:pPr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</w:t>
            </w:r>
            <w:r w:rsidR="00A65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dopravy a výstavby Slovenskej republiky</w:t>
            </w:r>
          </w:p>
        </w:tc>
      </w:tr>
      <w:tr w:rsidR="00D16101" w:rsidRPr="00DD20C6" w14:paraId="5EC8333A" w14:textId="77777777" w:rsidTr="00D16101">
        <w:trPr>
          <w:gridAfter w:val="2"/>
          <w:wAfter w:w="121" w:type="pct"/>
          <w:trHeight w:val="450"/>
          <w:jc w:val="center"/>
        </w:trPr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273D1F" w14:textId="77777777" w:rsidR="00DD20C6" w:rsidRPr="00DD20C6" w:rsidRDefault="00DD20C6" w:rsidP="004F3F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7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8E1B" w14:textId="06ACD432" w:rsidR="00DD20C6" w:rsidRPr="00DD20C6" w:rsidRDefault="00D16101" w:rsidP="004F3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6D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A65E6A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 w:rsidR="00DD20C6" w:rsidRPr="00DD2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6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384BFE" w14:textId="217E08BD" w:rsidR="00DD20C6" w:rsidRPr="00DD20C6" w:rsidRDefault="00EE43E1" w:rsidP="00045650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postupovať</w:t>
            </w:r>
            <w:r w:rsidR="00A65E6A">
              <w:rPr>
                <w:rFonts w:ascii="Times New Roman" w:hAnsi="Times New Roman" w:cs="Times New Roman"/>
                <w:sz w:val="24"/>
                <w:szCs w:val="24"/>
              </w:rPr>
              <w:t xml:space="preserve"> pri príprave a výstavbe projektov </w:t>
            </w:r>
            <w:r w:rsidR="00D874EC">
              <w:rPr>
                <w:rFonts w:ascii="Times New Roman" w:hAnsi="Times New Roman" w:cs="Times New Roman"/>
                <w:sz w:val="24"/>
                <w:szCs w:val="24"/>
              </w:rPr>
              <w:t>cestnej</w:t>
            </w:r>
            <w:r w:rsidR="00A65E6A">
              <w:rPr>
                <w:rFonts w:ascii="Times New Roman" w:hAnsi="Times New Roman" w:cs="Times New Roman"/>
                <w:sz w:val="24"/>
                <w:szCs w:val="24"/>
              </w:rPr>
              <w:t xml:space="preserve"> infraštruktúry podľa schváleného harmonogramu</w:t>
            </w:r>
          </w:p>
        </w:tc>
      </w:tr>
      <w:tr w:rsidR="00DD20C6" w:rsidRPr="00DD20C6" w14:paraId="6C1C14E1" w14:textId="77777777" w:rsidTr="00D16101">
        <w:trPr>
          <w:trHeight w:val="45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21DC0" w14:textId="4C4012C3" w:rsidR="00DD20C6" w:rsidRPr="00DD20C6" w:rsidRDefault="00AD069D" w:rsidP="00A65E6A">
            <w:pPr>
              <w:ind w:left="49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priebežne</w:t>
            </w:r>
          </w:p>
        </w:tc>
      </w:tr>
      <w:tr w:rsidR="00D7197C" w:rsidRPr="00DD20C6" w14:paraId="2E9A1C7B" w14:textId="77777777" w:rsidTr="00D16101">
        <w:trPr>
          <w:trHeight w:val="45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9405" w:type="dxa"/>
              <w:jc w:val="center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642"/>
              <w:gridCol w:w="1337"/>
              <w:gridCol w:w="7426"/>
            </w:tblGrid>
            <w:tr w:rsidR="00D7197C" w:rsidRPr="00DD20C6" w14:paraId="670194D8" w14:textId="77777777" w:rsidTr="00D16101">
              <w:trPr>
                <w:trHeight w:val="450"/>
                <w:jc w:val="center"/>
              </w:trPr>
              <w:tc>
                <w:tcPr>
                  <w:tcW w:w="341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F586D19" w14:textId="38BB573E" w:rsidR="00D7197C" w:rsidRPr="00DD20C6" w:rsidRDefault="00D7197C" w:rsidP="00D16101">
                  <w:pPr>
                    <w:tabs>
                      <w:tab w:val="left" w:pos="165"/>
                    </w:tabs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11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E5E1AD8" w14:textId="78543CA2" w:rsidR="00D7197C" w:rsidRPr="00DD20C6" w:rsidRDefault="00D7197C" w:rsidP="00D16101">
                  <w:pPr>
                    <w:tabs>
                      <w:tab w:val="left" w:pos="16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DD20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948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B38A43E" w14:textId="0EF93DBE" w:rsidR="00D7197C" w:rsidRPr="00DD20C6" w:rsidRDefault="002F4CDB" w:rsidP="002F4CDB">
                  <w:pPr>
                    <w:ind w:lef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4C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pri príprave návrhu rozpočtu verejnej správy zapracovať do návrhu rozpočtu Ministerstva dopravy a výstavby Slovenskej republiky finančné prostriedky na realizáciu prioritných projektov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cestnej </w:t>
                  </w:r>
                  <w:bookmarkStart w:id="0" w:name="_GoBack"/>
                  <w:bookmarkEnd w:id="0"/>
                  <w:r w:rsidRPr="002F4C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infraštruktúry uvedené v indikatívnom harmonograme</w:t>
                  </w:r>
                </w:p>
              </w:tc>
            </w:tr>
          </w:tbl>
          <w:p w14:paraId="5FCF4BC1" w14:textId="1A5DC205" w:rsidR="00D7197C" w:rsidRPr="00D7197C" w:rsidRDefault="00D7197C" w:rsidP="00D16101">
            <w:pPr>
              <w:tabs>
                <w:tab w:val="left" w:pos="1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7197C" w:rsidRPr="00DD20C6" w14:paraId="23C45409" w14:textId="77777777" w:rsidTr="00D16101">
        <w:trPr>
          <w:trHeight w:val="45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4761E" w14:textId="5E215FB8" w:rsidR="00D7197C" w:rsidRDefault="002F4CDB" w:rsidP="00D7197C">
            <w:pPr>
              <w:ind w:left="4983"/>
              <w:rPr>
                <w:rFonts w:ascii="Times New Roman" w:hAnsi="Times New Roman" w:cs="Times New Roman"/>
                <w:sz w:val="24"/>
                <w:szCs w:val="24"/>
              </w:rPr>
            </w:pPr>
            <w:r w:rsidRPr="002F4CDB">
              <w:rPr>
                <w:rFonts w:ascii="Times New Roman" w:hAnsi="Times New Roman" w:cs="Times New Roman"/>
                <w:sz w:val="24"/>
                <w:szCs w:val="24"/>
              </w:rPr>
              <w:t>každoročne pri príprave návrhu rozpočtu verejnej správy na príslušné rozpočtové obdobie</w:t>
            </w:r>
          </w:p>
        </w:tc>
      </w:tr>
      <w:tr w:rsidR="00D16101" w:rsidRPr="00DD20C6" w14:paraId="59431C2B" w14:textId="77777777" w:rsidTr="00D16101">
        <w:trPr>
          <w:gridAfter w:val="1"/>
          <w:wAfter w:w="18" w:type="pct"/>
          <w:trHeight w:val="450"/>
          <w:jc w:val="center"/>
        </w:trPr>
        <w:tc>
          <w:tcPr>
            <w:tcW w:w="4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7799A1" w14:textId="5FA62831" w:rsidR="00A92F66" w:rsidRPr="00DD20C6" w:rsidRDefault="00A92F66" w:rsidP="00E139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C4D8AFC" w14:textId="5A47888D" w:rsidR="00A92F66" w:rsidRPr="00DD20C6" w:rsidRDefault="00766D0F" w:rsidP="00F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r w:rsidR="00FF23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2F66" w:rsidRPr="00DD2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D9A2B1" w14:textId="29A4EDE0" w:rsidR="00A92F66" w:rsidRPr="00730FBD" w:rsidRDefault="000C55D8" w:rsidP="000C5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predložiť na rokovanie vlády SR informatívny materiál o </w:t>
            </w:r>
            <w:r w:rsidRPr="00E74545">
              <w:rPr>
                <w:rFonts w:ascii="Times New Roman" w:hAnsi="Times New Roman" w:cs="Times New Roman"/>
                <w:sz w:val="24"/>
                <w:szCs w:val="24"/>
              </w:rPr>
              <w:t xml:space="preserve">plnení odporúčaní z materiálu </w:t>
            </w:r>
            <w:r w:rsidRPr="000C55D8">
              <w:rPr>
                <w:rFonts w:ascii="Times New Roman" w:hAnsi="Times New Roman" w:cs="Times New Roman"/>
                <w:sz w:val="24"/>
                <w:szCs w:val="24"/>
              </w:rPr>
              <w:t>Priority vo výstavbe cestnej infraštruktúry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Pr="00E74545">
              <w:rPr>
                <w:rFonts w:ascii="Times New Roman" w:hAnsi="Times New Roman" w:cs="Times New Roman"/>
                <w:sz w:val="24"/>
                <w:szCs w:val="24"/>
              </w:rPr>
              <w:t>progres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E74545">
              <w:rPr>
                <w:rFonts w:ascii="Times New Roman" w:hAnsi="Times New Roman" w:cs="Times New Roman"/>
                <w:sz w:val="24"/>
                <w:szCs w:val="24"/>
              </w:rPr>
              <w:t xml:space="preserve"> v plnení úloh a dosiahnutých výsledkoch</w:t>
            </w:r>
          </w:p>
        </w:tc>
      </w:tr>
      <w:tr w:rsidR="00A92F66" w:rsidRPr="00DD20C6" w14:paraId="2D095DB0" w14:textId="77777777" w:rsidTr="00D16101">
        <w:trPr>
          <w:trHeight w:val="45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DDD8D" w14:textId="226FF869" w:rsidR="00A92F66" w:rsidRPr="00747BEF" w:rsidRDefault="00A92F66" w:rsidP="00766D0F">
            <w:pPr>
              <w:ind w:left="4983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F">
              <w:rPr>
                <w:rFonts w:ascii="Times New Roman" w:hAnsi="Times New Roman" w:cs="Times New Roman"/>
                <w:sz w:val="24"/>
                <w:szCs w:val="24"/>
              </w:rPr>
              <w:t>každoročne do 3</w:t>
            </w:r>
            <w:r w:rsidR="00766D0F">
              <w:rPr>
                <w:rFonts w:ascii="Times New Roman" w:hAnsi="Times New Roman" w:cs="Times New Roman"/>
                <w:sz w:val="24"/>
                <w:szCs w:val="24"/>
              </w:rPr>
              <w:t>1. mája</w:t>
            </w:r>
          </w:p>
        </w:tc>
      </w:tr>
      <w:tr w:rsidR="00A65E6A" w:rsidRPr="00DD20C6" w14:paraId="3388F051" w14:textId="77777777" w:rsidTr="00D16101">
        <w:trPr>
          <w:trHeight w:val="450"/>
          <w:jc w:val="center"/>
        </w:trPr>
        <w:tc>
          <w:tcPr>
            <w:tcW w:w="4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B8B20E" w14:textId="77777777" w:rsidR="00A65E6A" w:rsidRPr="00DD20C6" w:rsidRDefault="00A65E6A" w:rsidP="002E07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71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231FD4" w14:textId="3A70AF8D" w:rsidR="00A65E6A" w:rsidRDefault="00A65E6A" w:rsidP="00A65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podpredsedovi vlády a </w:t>
            </w: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financií</w:t>
            </w: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Slovenskej republiky</w:t>
            </w:r>
          </w:p>
        </w:tc>
      </w:tr>
      <w:tr w:rsidR="00D16101" w:rsidRPr="00DD20C6" w14:paraId="5D0D5DEE" w14:textId="77777777" w:rsidTr="00D16101">
        <w:trPr>
          <w:gridAfter w:val="1"/>
          <w:wAfter w:w="16" w:type="pct"/>
          <w:trHeight w:val="450"/>
          <w:jc w:val="center"/>
        </w:trPr>
        <w:tc>
          <w:tcPr>
            <w:tcW w:w="4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2F1382" w14:textId="77777777" w:rsidR="00A65E6A" w:rsidRPr="00DD20C6" w:rsidRDefault="00A65E6A" w:rsidP="002E07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70C4C07" w14:textId="784E30FC" w:rsidR="00A65E6A" w:rsidRPr="00DD20C6" w:rsidRDefault="00766D0F" w:rsidP="00F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A65E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F2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5E6A" w:rsidRPr="00DD2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CD6E4D" w14:textId="0A523268" w:rsidR="00A65E6A" w:rsidRPr="00DD20C6" w:rsidRDefault="005478BC" w:rsidP="00547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8BC">
              <w:rPr>
                <w:rFonts w:ascii="Times New Roman" w:hAnsi="Times New Roman" w:cs="Times New Roman"/>
                <w:sz w:val="24"/>
                <w:szCs w:val="24"/>
              </w:rPr>
              <w:t xml:space="preserve">v súlade s možnosťami rozpočtu verejnej správy zohľadniť pri príprave návrhu rozpočtu verejnej správy finančné prostriedky na realizáciu prioritných projektov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cestnej </w:t>
            </w:r>
            <w:r w:rsidRPr="005478BC">
              <w:rPr>
                <w:rFonts w:ascii="Times New Roman" w:hAnsi="Times New Roman" w:cs="Times New Roman"/>
                <w:sz w:val="24"/>
                <w:szCs w:val="24"/>
              </w:rPr>
              <w:t>infraštruktúry uvedené v indikatívnom harmonograme</w:t>
            </w:r>
          </w:p>
        </w:tc>
      </w:tr>
      <w:tr w:rsidR="00A65E6A" w:rsidRPr="00DD20C6" w14:paraId="03EF612D" w14:textId="77777777" w:rsidTr="00D16101">
        <w:trPr>
          <w:trHeight w:val="45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D96B1F" w14:textId="2D448588" w:rsidR="00A65E6A" w:rsidRPr="00DD20C6" w:rsidRDefault="005652F9" w:rsidP="00A65E6A">
            <w:pPr>
              <w:ind w:left="4983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9">
              <w:rPr>
                <w:rFonts w:ascii="Times New Roman" w:hAnsi="Times New Roman" w:cs="Times New Roman"/>
                <w:sz w:val="24"/>
                <w:szCs w:val="24"/>
              </w:rPr>
              <w:t>každoročne pri príprave návrhu rozpočtu verejnej správy na príslušné rozpočtové obdobie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5E6A" w:rsidRPr="00DD20C6" w14:paraId="52FEAADE" w14:textId="77777777" w:rsidTr="00D16101">
        <w:trPr>
          <w:trHeight w:val="45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B43A4" w14:textId="4EC4FA88" w:rsidR="00A65E6A" w:rsidRPr="00DD20C6" w:rsidRDefault="00A65E6A" w:rsidP="004F3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34CB22" w14:textId="7574A898" w:rsidR="00DD20C6" w:rsidRPr="00DD20C6" w:rsidRDefault="00DD20C6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RPr="00DD20C6" w14:paraId="76EC7E75" w14:textId="77777777" w:rsidTr="00B22BDF">
        <w:trPr>
          <w:cantSplit/>
        </w:trPr>
        <w:tc>
          <w:tcPr>
            <w:tcW w:w="1661" w:type="dxa"/>
          </w:tcPr>
          <w:p w14:paraId="545FD5E8" w14:textId="4BD8203D" w:rsidR="00557779" w:rsidRPr="00DD20C6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745" w:type="dxa"/>
          </w:tcPr>
          <w:p w14:paraId="7B9DFC7F" w14:textId="0B75004B" w:rsidR="00557779" w:rsidRPr="00DD20C6" w:rsidRDefault="00A65E6A" w:rsidP="004E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</w:t>
            </w:r>
            <w:r w:rsidR="004E7FF4" w:rsidRPr="00DD20C6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 minister financií </w:t>
            </w:r>
            <w:r w:rsidR="004E7FF4" w:rsidRPr="00DD20C6">
              <w:rPr>
                <w:rFonts w:ascii="Times New Roman" w:hAnsi="Times New Roman" w:cs="Times New Roman"/>
                <w:sz w:val="24"/>
                <w:szCs w:val="24"/>
              </w:rPr>
              <w:t>Slovenskej republiky</w:t>
            </w:r>
          </w:p>
        </w:tc>
      </w:tr>
      <w:tr w:rsidR="00557779" w:rsidRPr="00DD20C6" w14:paraId="7FA2E7D9" w14:textId="77777777" w:rsidTr="00B22BDF">
        <w:trPr>
          <w:cantSplit/>
        </w:trPr>
        <w:tc>
          <w:tcPr>
            <w:tcW w:w="1661" w:type="dxa"/>
          </w:tcPr>
          <w:p w14:paraId="69BC451D" w14:textId="77777777" w:rsidR="00557779" w:rsidRPr="00DD20C6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5" w:type="dxa"/>
          </w:tcPr>
          <w:p w14:paraId="76B4580D" w14:textId="07255885" w:rsidR="00557779" w:rsidRPr="00DD20C6" w:rsidRDefault="00DD20C6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11E1C">
              <w:rPr>
                <w:rFonts w:ascii="Times New Roman" w:hAnsi="Times New Roman" w:cs="Times New Roman"/>
                <w:sz w:val="24"/>
                <w:szCs w:val="24"/>
              </w:rPr>
              <w:t>minister dopravy a výstavby Slovenskej republiky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57779" w:rsidRPr="00DD20C6" w14:paraId="2E92D592" w14:textId="77777777" w:rsidTr="00B22BDF">
        <w:trPr>
          <w:cantSplit/>
        </w:trPr>
        <w:tc>
          <w:tcPr>
            <w:tcW w:w="1661" w:type="dxa"/>
          </w:tcPr>
          <w:p w14:paraId="27A57D39" w14:textId="2CBB5601" w:rsidR="00557779" w:rsidRPr="00DD20C6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5" w:type="dxa"/>
          </w:tcPr>
          <w:p w14:paraId="12C1C442" w14:textId="073FB809" w:rsidR="00557779" w:rsidRPr="00DD20C6" w:rsidRDefault="00557779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D49389" w14:textId="72607927" w:rsidR="00DD20C6" w:rsidRPr="00DD20C6" w:rsidRDefault="00DD20C6" w:rsidP="009E67BA">
      <w:pPr>
        <w:rPr>
          <w:rFonts w:ascii="Times New Roman" w:hAnsi="Times New Roman" w:cs="Times New Roman"/>
          <w:sz w:val="24"/>
          <w:szCs w:val="24"/>
        </w:rPr>
      </w:pPr>
    </w:p>
    <w:sectPr w:rsidR="00DD20C6" w:rsidRPr="00DD20C6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45650"/>
    <w:rsid w:val="00061FED"/>
    <w:rsid w:val="00074658"/>
    <w:rsid w:val="00075DD9"/>
    <w:rsid w:val="000C55D8"/>
    <w:rsid w:val="0010780A"/>
    <w:rsid w:val="0016639F"/>
    <w:rsid w:val="00175B8A"/>
    <w:rsid w:val="001908BC"/>
    <w:rsid w:val="001D495F"/>
    <w:rsid w:val="001F25AD"/>
    <w:rsid w:val="00211E1C"/>
    <w:rsid w:val="002277C7"/>
    <w:rsid w:val="00266B00"/>
    <w:rsid w:val="002B0D08"/>
    <w:rsid w:val="002D5BA5"/>
    <w:rsid w:val="002F4CDB"/>
    <w:rsid w:val="003131D0"/>
    <w:rsid w:val="00332DBA"/>
    <w:rsid w:val="00356199"/>
    <w:rsid w:val="00372BCE"/>
    <w:rsid w:val="00376D2B"/>
    <w:rsid w:val="003906BF"/>
    <w:rsid w:val="00402F32"/>
    <w:rsid w:val="00456D57"/>
    <w:rsid w:val="004B34FC"/>
    <w:rsid w:val="004D4F45"/>
    <w:rsid w:val="004E4745"/>
    <w:rsid w:val="004E559D"/>
    <w:rsid w:val="004E7FF4"/>
    <w:rsid w:val="005151A4"/>
    <w:rsid w:val="005329AE"/>
    <w:rsid w:val="005478BC"/>
    <w:rsid w:val="00557779"/>
    <w:rsid w:val="005652F9"/>
    <w:rsid w:val="00586953"/>
    <w:rsid w:val="00596D02"/>
    <w:rsid w:val="005E1E88"/>
    <w:rsid w:val="0065533E"/>
    <w:rsid w:val="006740F9"/>
    <w:rsid w:val="00680A76"/>
    <w:rsid w:val="006A2A39"/>
    <w:rsid w:val="006B6F58"/>
    <w:rsid w:val="006E237B"/>
    <w:rsid w:val="006F2EA0"/>
    <w:rsid w:val="006F3C1D"/>
    <w:rsid w:val="006F6506"/>
    <w:rsid w:val="00730FBD"/>
    <w:rsid w:val="007442E4"/>
    <w:rsid w:val="00747BEF"/>
    <w:rsid w:val="00766D0F"/>
    <w:rsid w:val="007C2AD6"/>
    <w:rsid w:val="0081708C"/>
    <w:rsid w:val="008462F5"/>
    <w:rsid w:val="00882660"/>
    <w:rsid w:val="008A429C"/>
    <w:rsid w:val="008B1DC9"/>
    <w:rsid w:val="008C3A96"/>
    <w:rsid w:val="008F6F14"/>
    <w:rsid w:val="009207F3"/>
    <w:rsid w:val="0092640A"/>
    <w:rsid w:val="009361E8"/>
    <w:rsid w:val="00976A51"/>
    <w:rsid w:val="00993F60"/>
    <w:rsid w:val="009964F3"/>
    <w:rsid w:val="009C4F6D"/>
    <w:rsid w:val="009E67BA"/>
    <w:rsid w:val="00A3474E"/>
    <w:rsid w:val="00A65E6A"/>
    <w:rsid w:val="00A90EC2"/>
    <w:rsid w:val="00A92F66"/>
    <w:rsid w:val="00AD069D"/>
    <w:rsid w:val="00AF6769"/>
    <w:rsid w:val="00B07CB6"/>
    <w:rsid w:val="00B17C6F"/>
    <w:rsid w:val="00B22BDF"/>
    <w:rsid w:val="00B57075"/>
    <w:rsid w:val="00BD2459"/>
    <w:rsid w:val="00BD562D"/>
    <w:rsid w:val="00BE47B1"/>
    <w:rsid w:val="00C0662A"/>
    <w:rsid w:val="00C604FB"/>
    <w:rsid w:val="00C82652"/>
    <w:rsid w:val="00C858E5"/>
    <w:rsid w:val="00C92FA8"/>
    <w:rsid w:val="00CC3A18"/>
    <w:rsid w:val="00D16101"/>
    <w:rsid w:val="00D174CE"/>
    <w:rsid w:val="00D26F72"/>
    <w:rsid w:val="00D30B43"/>
    <w:rsid w:val="00D7197C"/>
    <w:rsid w:val="00D87366"/>
    <w:rsid w:val="00D874EC"/>
    <w:rsid w:val="00D912E3"/>
    <w:rsid w:val="00DD20C6"/>
    <w:rsid w:val="00E22B67"/>
    <w:rsid w:val="00EA65D1"/>
    <w:rsid w:val="00EB7696"/>
    <w:rsid w:val="00ED412E"/>
    <w:rsid w:val="00EE43E1"/>
    <w:rsid w:val="00F07259"/>
    <w:rsid w:val="00F94F2B"/>
    <w:rsid w:val="00F9721E"/>
    <w:rsid w:val="00FD0261"/>
    <w:rsid w:val="00FF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C9E54707-9EF4-4757-9E9B-7E759BA12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E67BA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F072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https://ovdmasv601/sites/DMS/_layouts/15/DocIdRedir.aspx?ID=WKX3UHSAJ2R6-2-1114594</Url>
      <Description>WKX3UHSAJ2R6-2-1114594</Description>
    </_dlc_DocIdUrl>
    <_dlc_DocId xmlns="e60a29af-d413-48d4-bd90-fe9d2a897e4b">WKX3UHSAJ2R6-2-1114594</_dlc_DocId>
  </documentManagement>
</p:properties>
</file>

<file path=customXml/item3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4.9.2019 6:53:23"/>
    <f:field ref="objchangedby" par="" text="Administrator, System"/>
    <f:field ref="objmodifiedat" par="" text="4.9.2019 6:53:26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0CCF9-ED37-4AA9-A93E-F8D2FEB57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D80D9-BCB6-4ACF-A990-F225E294AB36}">
  <ds:schemaRefs>
    <ds:schemaRef ds:uri="http://purl.org/dc/terms/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3D7CFA12-AD77-4CCB-9343-959DBB0F33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09E667-FCD3-4423-B5C1-DA5EC1CEFCD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47F322F-F14E-48BA-B9E4-3868C1F9E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Martin.Darmo@mindop.sk</dc:creator>
  <cp:lastModifiedBy>Preťo, Anton</cp:lastModifiedBy>
  <cp:revision>4</cp:revision>
  <cp:lastPrinted>2021-11-26T09:12:00Z</cp:lastPrinted>
  <dcterms:created xsi:type="dcterms:W3CDTF">2022-02-08T15:50:00Z</dcterms:created>
  <dcterms:modified xsi:type="dcterms:W3CDTF">2022-02-08T16:12:00Z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COO.2145.1000.3.3564695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Doprava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Michal Hýsek</vt:lpwstr>
  </property>
  <property fmtid="{D5CDD505-2E9C-101B-9397-08002B2CF9AE}" pid="11" name="FSC#SKEDITIONSLOVLEX@103.510:zodppredkladatel">
    <vt:lpwstr>Arpád Érsek</vt:lpwstr>
  </property>
  <property fmtid="{D5CDD505-2E9C-101B-9397-08002B2CF9AE}" pid="12" name="FSC#SKEDITIONSLOVLEX@103.510:nazovpredpis">
    <vt:lpwstr>, ktorým sa zrušuje nariadenie vlády Slovenskej republiky č. 266/2006 Z. z. o bezpečnosti lietadiel tretích štátov používajúcich letiská na území Slovenskej republiky v znení nariadenia vlády Slovenskej republiky č. 530/2008 Z. z.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dopravy a výstavby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Nariadenie vlády  Slovenskej republiky, ktorým sa zrušuje nariadenie vlády Slovenskej republiky č. 266/2006 Z. z. o bezpečnosti lietadiel tretích štátov používajúcich letiská na území Slovenskej republiky v znení nariadenia vlády Slovenskej republiky č. </vt:lpwstr>
  </property>
  <property fmtid="{D5CDD505-2E9C-101B-9397-08002B2CF9AE}" pid="19" name="FSC#SKEDITIONSLOVLEX@103.510:rezortcislopredpis">
    <vt:lpwstr>05941/2019/SCL/70707-M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LP/2019/634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-	Zmluva o fungovaní Európskej únie (Hlava VI Doprava, čl. 90 až 100),</vt:lpwstr>
  </property>
  <property fmtid="{D5CDD505-2E9C-101B-9397-08002B2CF9AE}" pid="39" name="FSC#SKEDITIONSLOVLEX@103.510:AttrStrListDocPropSekundarneLegPravoPO">
    <vt:lpwstr>-	nariadenie Komisie (EÚ) č. 965/2012 z 5. októbra 2012, ktorým sa ustanovujú technické požiadavky a administratívne postupy týkajúce sa leteckej prevádzky podľa nariadenia Európskeho parlamentu a Rady (ES) č. 216/2008 (Ú. v. ES L 296 25. 10. 2012) v plat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>-	nie je,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-	neboli začaté konania,</vt:lpwstr>
  </property>
  <property fmtid="{D5CDD505-2E9C-101B-9397-08002B2CF9AE}" pid="47" name="FSC#SKEDITIONSLOVLEX@103.510:AttrStrListDocPropInfoUzPreberanePP">
    <vt:lpwstr>-	žiadne.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-</vt:lpwstr>
  </property>
  <property fmtid="{D5CDD505-2E9C-101B-9397-08002B2CF9AE}" pid="58" name="FSC#SKEDITIONSLOVLEX@103.510:AttrStrListDocPropAltRiesenia">
    <vt:lpwstr>Pri vypracovaní návrhu opatrenia neboli posudzované alternatívne riešenia.</vt:lpwstr>
  </property>
  <property fmtid="{D5CDD505-2E9C-101B-9397-08002B2CF9AE}" pid="59" name="FSC#SKEDITIONSLOVLEX@103.510:AttrStrListDocPropStanoviskoGest">
    <vt:lpwstr>&lt;p style="text-align: justify;"&gt;Predmetný návrh nariadenia vlády nebol predložený na predbežné pripomienkové konanie, pretože neboli identifikované vybrané vplyvy.&lt;/p&gt;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dopravy a&amp;nbsp;výstavby Slovenskej republiky (ďalej len „ministerstvo“) predkladá návrh nariadenia vlády Slovenskej republiky, ktorým sa zrušuje nariadenie vlády Slovenskej republiky č.&amp;nbsp;266/2006 Z.&amp;nbsp;z.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riaditeľ odboru civilného letectva</vt:lpwstr>
  </property>
  <property fmtid="{D5CDD505-2E9C-101B-9397-08002B2CF9AE}" pid="134" name="FSC#SKEDITIONSLOVLEX@103.510:funkciaPredAkuzativ">
    <vt:lpwstr>riaditeľa odboru civilného letectva</vt:lpwstr>
  </property>
  <property fmtid="{D5CDD505-2E9C-101B-9397-08002B2CF9AE}" pid="135" name="FSC#SKEDITIONSLOVLEX@103.510:funkciaPredDativ">
    <vt:lpwstr>riaditeľovi odboru civilného letectva</vt:lpwstr>
  </property>
  <property fmtid="{D5CDD505-2E9C-101B-9397-08002B2CF9AE}" pid="136" name="FSC#SKEDITIONSLOVLEX@103.510:funkciaZodpPred">
    <vt:lpwstr>minister dopravy a výstavby Slovenskej republiky</vt:lpwstr>
  </property>
  <property fmtid="{D5CDD505-2E9C-101B-9397-08002B2CF9AE}" pid="137" name="FSC#SKEDITIONSLOVLEX@103.510:funkciaZodpPredAkuzativ">
    <vt:lpwstr>ministra dopravy a výstavby Slovenskej republiky</vt:lpwstr>
  </property>
  <property fmtid="{D5CDD505-2E9C-101B-9397-08002B2CF9AE}" pid="138" name="FSC#SKEDITIONSLOVLEX@103.510:funkciaZodpPredDativ">
    <vt:lpwstr>ministrovi dopravy a výstavby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Arpád Érsek_x000d_
minister dopravy a výstavby Slovenskej republiky</vt:lpwstr>
  </property>
  <property fmtid="{D5CDD505-2E9C-101B-9397-08002B2CF9AE}" pid="143" name="FSC#SKEDITIONSLOVLEX@103.510:spravaucastverej">
    <vt:lpwstr>&lt;p style="text-align: justify;"&gt;Verejnosť bola o&amp;nbsp;príprave návrhu nariadenia vlády Slovenskej republiky, ktorým sa zrušuje nariadenie vlády Slovenskej republiky č.&amp;nbsp;266/2006 Z.&amp;nbsp;z. o&amp;nbsp;bezpečnosti lietadiel tretích štátov používajúcich leti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530/2008 Z. z.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4. 9. 2019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350db1d4-5f2f-44d9-81d1-136a099a3273</vt:lpwstr>
  </property>
</Properties>
</file>